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892" w:rsidRDefault="00726892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Flexibility and the FITT Principal</w:t>
      </w:r>
    </w:p>
    <w:p w:rsidR="00726892" w:rsidRDefault="00726892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6892">
        <w:rPr>
          <w:rFonts w:cstheme="minorHAnsi"/>
          <w:sz w:val="24"/>
          <w:szCs w:val="24"/>
        </w:rPr>
        <w:t>This week we are going to concentrate on flexibility in our fitness plan</w:t>
      </w:r>
      <w:r w:rsidRPr="00726892">
        <w:rPr>
          <w:rFonts w:cstheme="minorHAnsi"/>
          <w:b/>
          <w:bCs/>
          <w:sz w:val="24"/>
          <w:szCs w:val="24"/>
        </w:rPr>
        <w:t xml:space="preserve">. </w:t>
      </w: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b/>
          <w:bCs/>
          <w:sz w:val="24"/>
          <w:szCs w:val="24"/>
        </w:rPr>
        <w:t xml:space="preserve">Flexibility </w:t>
      </w:r>
      <w:r w:rsidRPr="00726892">
        <w:rPr>
          <w:rFonts w:cstheme="minorHAnsi"/>
          <w:sz w:val="24"/>
          <w:szCs w:val="24"/>
        </w:rPr>
        <w:t>is the ability to move joints through their full range of motion. The sit</w:t>
      </w:r>
      <w:r w:rsidR="00726892">
        <w:rPr>
          <w:rFonts w:cstheme="minorHAnsi"/>
          <w:sz w:val="24"/>
          <w:szCs w:val="24"/>
        </w:rPr>
        <w:t xml:space="preserve"> </w:t>
      </w:r>
      <w:r w:rsidRPr="00726892">
        <w:rPr>
          <w:rFonts w:cstheme="minorHAnsi"/>
          <w:sz w:val="24"/>
          <w:szCs w:val="24"/>
        </w:rPr>
        <w:t>and-</w:t>
      </w:r>
    </w:p>
    <w:p w:rsidR="00844AD9" w:rsidRPr="00726892" w:rsidRDefault="00844AD9" w:rsidP="00844A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sz w:val="24"/>
          <w:szCs w:val="24"/>
        </w:rPr>
        <w:t>reach test is a good measure of flexibility of the lower back and the backs of the</w:t>
      </w:r>
    </w:p>
    <w:p w:rsidR="00844AD9" w:rsidRDefault="00844AD9" w:rsidP="007268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sz w:val="24"/>
          <w:szCs w:val="24"/>
        </w:rPr>
        <w:t>upper legs (hamstrings). A person’s flexibility is usually expressed in how far a joint</w:t>
      </w:r>
      <w:r w:rsidR="00726892">
        <w:rPr>
          <w:rFonts w:cstheme="minorHAnsi"/>
          <w:sz w:val="24"/>
          <w:szCs w:val="24"/>
        </w:rPr>
        <w:t xml:space="preserve"> </w:t>
      </w:r>
      <w:r w:rsidRPr="00726892">
        <w:rPr>
          <w:rFonts w:cstheme="minorHAnsi"/>
          <w:sz w:val="24"/>
          <w:szCs w:val="24"/>
        </w:rPr>
        <w:t>can be moved or the degrees through which a joint can be moved.</w:t>
      </w:r>
    </w:p>
    <w:p w:rsidR="00010A0E" w:rsidRPr="00EA5146" w:rsidRDefault="00010A0E" w:rsidP="00010A0E">
      <w:pPr>
        <w:pStyle w:val="Pa1"/>
        <w:spacing w:after="180"/>
        <w:rPr>
          <w:rFonts w:asciiTheme="minorHAnsi" w:hAnsiTheme="minorHAnsi" w:cstheme="minorHAnsi"/>
          <w:b/>
          <w:bCs/>
          <w:color w:val="000000"/>
        </w:rPr>
      </w:pPr>
      <w:r w:rsidRPr="00EA5146">
        <w:rPr>
          <w:rFonts w:asciiTheme="minorHAnsi" w:hAnsiTheme="minorHAnsi" w:cstheme="minorHAnsi"/>
          <w:b/>
          <w:bCs/>
          <w:color w:val="000000"/>
        </w:rPr>
        <w:t xml:space="preserve">Warm-up/Cool-down </w:t>
      </w:r>
    </w:p>
    <w:p w:rsidR="00010A0E" w:rsidRDefault="00010A0E" w:rsidP="007268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26892">
        <w:rPr>
          <w:rFonts w:cstheme="minorHAnsi"/>
          <w:color w:val="000000"/>
          <w:sz w:val="24"/>
          <w:szCs w:val="24"/>
        </w:rPr>
        <w:t xml:space="preserve">Students should always warm-up before beginning to exercise to prevent injury. An effective warm-up increases the muscle temperature. </w:t>
      </w:r>
      <w:r w:rsidR="00726892" w:rsidRPr="00726892">
        <w:rPr>
          <w:rFonts w:cstheme="minorHAnsi"/>
          <w:sz w:val="24"/>
          <w:szCs w:val="24"/>
        </w:rPr>
        <w:t>A warm-up should consist of light physical activity for 5 to 10 minutes of exercise, such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>as walking, slow jogging, knee lifts, arm circles, or trunk rotations. Low-intensity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>movements that simulate movements to be used in the activity can also be included in</w:t>
      </w:r>
      <w:r w:rsidR="00726892">
        <w:rPr>
          <w:rFonts w:cstheme="minorHAnsi"/>
          <w:sz w:val="24"/>
          <w:szCs w:val="24"/>
        </w:rPr>
        <w:t xml:space="preserve"> </w:t>
      </w:r>
      <w:r w:rsidR="00726892" w:rsidRPr="00726892">
        <w:rPr>
          <w:rFonts w:cstheme="minorHAnsi"/>
          <w:sz w:val="24"/>
          <w:szCs w:val="24"/>
        </w:rPr>
        <w:t xml:space="preserve">the warm-up. </w:t>
      </w:r>
      <w:r w:rsidRPr="00726892">
        <w:rPr>
          <w:rFonts w:cstheme="minorHAnsi"/>
          <w:color w:val="000000"/>
          <w:sz w:val="24"/>
          <w:szCs w:val="24"/>
        </w:rPr>
        <w:t xml:space="preserve">This increase in temperature improves circulation to the working muscles, increases muscle elasticity, and prepares tendons and ligaments for activity. The </w:t>
      </w:r>
      <w:r w:rsidRPr="00726892">
        <w:rPr>
          <w:rFonts w:cstheme="minorHAnsi"/>
          <w:color w:val="000000"/>
          <w:sz w:val="24"/>
          <w:szCs w:val="24"/>
        </w:rPr>
        <w:t>warmup</w:t>
      </w:r>
      <w:r w:rsidRPr="00726892">
        <w:rPr>
          <w:rFonts w:cstheme="minorHAnsi"/>
          <w:color w:val="000000"/>
          <w:sz w:val="24"/>
          <w:szCs w:val="24"/>
        </w:rPr>
        <w:t xml:space="preserve"> should be long enough for students to begin to sweat. </w:t>
      </w:r>
      <w:r w:rsidR="00726892">
        <w:rPr>
          <w:rFonts w:cstheme="minorHAnsi"/>
          <w:color w:val="000000"/>
          <w:sz w:val="24"/>
          <w:szCs w:val="24"/>
        </w:rPr>
        <w:t>You should always do</w:t>
      </w:r>
      <w:r w:rsidRPr="00726892">
        <w:rPr>
          <w:rFonts w:cstheme="minorHAnsi"/>
          <w:color w:val="000000"/>
          <w:sz w:val="24"/>
          <w:szCs w:val="24"/>
        </w:rPr>
        <w:t xml:space="preserve"> </w:t>
      </w:r>
      <w:r w:rsidR="00726892">
        <w:rPr>
          <w:rFonts w:cstheme="minorHAnsi"/>
          <w:color w:val="000000"/>
          <w:sz w:val="24"/>
          <w:szCs w:val="24"/>
        </w:rPr>
        <w:t>some</w:t>
      </w:r>
      <w:r w:rsidRPr="00726892">
        <w:rPr>
          <w:rFonts w:cstheme="minorHAnsi"/>
          <w:color w:val="000000"/>
          <w:sz w:val="24"/>
          <w:szCs w:val="24"/>
        </w:rPr>
        <w:t xml:space="preserve"> light aerobic exercise (exercise which increases the heart rate and raises the breathing rate) before starting to stretch</w:t>
      </w:r>
      <w:r w:rsidR="00726892">
        <w:rPr>
          <w:rFonts w:cstheme="minorHAnsi"/>
          <w:color w:val="000000"/>
          <w:sz w:val="24"/>
          <w:szCs w:val="24"/>
        </w:rPr>
        <w:t xml:space="preserve"> and work on flexibility</w:t>
      </w:r>
      <w:r w:rsidRPr="00726892">
        <w:rPr>
          <w:rFonts w:cstheme="minorHAnsi"/>
          <w:color w:val="000000"/>
          <w:sz w:val="24"/>
          <w:szCs w:val="24"/>
        </w:rPr>
        <w:t xml:space="preserve">. </w:t>
      </w:r>
    </w:p>
    <w:p w:rsidR="00726892" w:rsidRDefault="00726892" w:rsidP="007268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color w:val="000000"/>
          <w:sz w:val="24"/>
          <w:szCs w:val="24"/>
        </w:rPr>
      </w:pPr>
      <w:r w:rsidRPr="00726892">
        <w:rPr>
          <w:rFonts w:cstheme="minorHAnsi"/>
          <w:b/>
          <w:bCs/>
          <w:color w:val="000000"/>
          <w:sz w:val="24"/>
          <w:szCs w:val="24"/>
        </w:rPr>
        <w:t>Remember</w:t>
      </w:r>
      <w:proofErr w:type="gramStart"/>
      <w:r>
        <w:rPr>
          <w:rFonts w:cstheme="minorHAnsi"/>
          <w:b/>
          <w:bCs/>
          <w:color w:val="000000"/>
          <w:sz w:val="24"/>
          <w:szCs w:val="24"/>
        </w:rPr>
        <w:t>…..</w:t>
      </w:r>
      <w:proofErr w:type="gramEnd"/>
      <w:r w:rsidRPr="00726892">
        <w:rPr>
          <w:rFonts w:cstheme="minorHAnsi"/>
          <w:b/>
          <w:bCs/>
          <w:color w:val="000000"/>
          <w:sz w:val="24"/>
          <w:szCs w:val="24"/>
        </w:rPr>
        <w:t xml:space="preserve"> warm muscles are flexible muscles</w:t>
      </w:r>
    </w:p>
    <w:p w:rsidR="00D702D9" w:rsidRDefault="00D702D9" w:rsidP="0072689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color w:val="000000"/>
          <w:sz w:val="24"/>
          <w:szCs w:val="24"/>
        </w:rPr>
      </w:pPr>
    </w:p>
    <w:p w:rsidR="00010A0E" w:rsidRPr="00726892" w:rsidRDefault="00D702D9" w:rsidP="00010A0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2655" cy="4252823"/>
            <wp:effectExtent l="0" t="0" r="1270" b="0"/>
            <wp:docPr id="3" name="Picture 3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45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480" cy="42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0E" w:rsidRPr="00726892" w:rsidRDefault="00010A0E" w:rsidP="00010A0E">
      <w:pPr>
        <w:pStyle w:val="Pa2"/>
        <w:spacing w:after="80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b/>
          <w:bCs/>
          <w:color w:val="000000"/>
        </w:rPr>
        <w:lastRenderedPageBreak/>
        <w:t xml:space="preserve">Dynamic Stretching </w:t>
      </w:r>
    </w:p>
    <w:p w:rsidR="00D702D9" w:rsidRDefault="00010A0E" w:rsidP="00010A0E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color w:val="000000"/>
        </w:rPr>
        <w:t xml:space="preserve">This is stretching while moving. The latest research says dynamic stretching should be used in the warm-up after the light aerobic exercise. </w:t>
      </w:r>
    </w:p>
    <w:p w:rsidR="00DA6F53" w:rsidRDefault="00DA6F53" w:rsidP="00DA6F53"/>
    <w:p w:rsidR="00DA6F53" w:rsidRDefault="002517B0" w:rsidP="00DA6F53">
      <w:r>
        <w:rPr>
          <w:noProof/>
        </w:rPr>
        <w:drawing>
          <wp:inline distT="0" distB="0" distL="0" distR="0">
            <wp:extent cx="5943600" cy="3935095"/>
            <wp:effectExtent l="0" t="0" r="0" b="825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4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F53">
        <w:rPr>
          <w:noProof/>
        </w:rPr>
        <w:drawing>
          <wp:inline distT="0" distB="0" distL="0" distR="0">
            <wp:extent cx="5943600" cy="3268980"/>
            <wp:effectExtent l="0" t="0" r="0" b="762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4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53" w:rsidRPr="00726892" w:rsidRDefault="00DA6F53" w:rsidP="00DA6F53">
      <w:pPr>
        <w:pStyle w:val="Pa2"/>
        <w:spacing w:after="80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b/>
          <w:bCs/>
          <w:color w:val="000000"/>
        </w:rPr>
        <w:lastRenderedPageBreak/>
        <w:t xml:space="preserve">Static </w:t>
      </w:r>
      <w:r w:rsidRPr="00726892">
        <w:rPr>
          <w:rFonts w:asciiTheme="minorHAnsi" w:hAnsiTheme="minorHAnsi" w:cstheme="minorHAnsi"/>
          <w:color w:val="000000"/>
        </w:rPr>
        <w:t>S</w:t>
      </w:r>
      <w:r w:rsidRPr="00726892">
        <w:rPr>
          <w:rFonts w:asciiTheme="minorHAnsi" w:hAnsiTheme="minorHAnsi" w:cstheme="minorHAnsi"/>
          <w:b/>
          <w:bCs/>
          <w:color w:val="000000"/>
        </w:rPr>
        <w:t xml:space="preserve">tretching </w:t>
      </w:r>
    </w:p>
    <w:p w:rsidR="002517B0" w:rsidRPr="00726892" w:rsidRDefault="00DA6F53" w:rsidP="002517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892">
        <w:rPr>
          <w:rFonts w:cstheme="minorHAnsi"/>
          <w:color w:val="000000"/>
          <w:sz w:val="24"/>
          <w:szCs w:val="24"/>
        </w:rPr>
        <w:t>This is stationary kind of stretching that should be included in the cool down</w:t>
      </w:r>
      <w:r w:rsidR="002517B0">
        <w:rPr>
          <w:rFonts w:cstheme="minorHAnsi"/>
          <w:color w:val="000000"/>
        </w:rPr>
        <w:t xml:space="preserve"> </w:t>
      </w:r>
      <w:r w:rsidR="002517B0" w:rsidRPr="00115D87">
        <w:rPr>
          <w:rFonts w:cstheme="minorHAnsi"/>
          <w:color w:val="000000"/>
          <w:sz w:val="24"/>
          <w:szCs w:val="24"/>
        </w:rPr>
        <w:t>or the end of the workout</w:t>
      </w:r>
      <w:r w:rsidRPr="00115D87">
        <w:rPr>
          <w:rFonts w:cstheme="minorHAnsi"/>
          <w:color w:val="000000"/>
          <w:sz w:val="24"/>
          <w:szCs w:val="24"/>
        </w:rPr>
        <w:t>.</w:t>
      </w:r>
      <w:r w:rsidRPr="00726892">
        <w:rPr>
          <w:rFonts w:cstheme="minorHAnsi"/>
          <w:color w:val="000000"/>
          <w:sz w:val="24"/>
          <w:szCs w:val="24"/>
        </w:rPr>
        <w:t xml:space="preserve"> </w:t>
      </w:r>
      <w:r w:rsidR="002517B0">
        <w:rPr>
          <w:rFonts w:cstheme="minorHAnsi"/>
          <w:color w:val="000000"/>
        </w:rPr>
        <w:t xml:space="preserve">You </w:t>
      </w:r>
      <w:r w:rsidRPr="00726892">
        <w:rPr>
          <w:rFonts w:cstheme="minorHAnsi"/>
          <w:color w:val="000000"/>
          <w:sz w:val="24"/>
          <w:szCs w:val="24"/>
        </w:rPr>
        <w:t xml:space="preserve">should stretch until </w:t>
      </w:r>
      <w:r w:rsidR="002517B0">
        <w:rPr>
          <w:rFonts w:cstheme="minorHAnsi"/>
          <w:color w:val="000000"/>
        </w:rPr>
        <w:t>you</w:t>
      </w:r>
      <w:r w:rsidRPr="00726892">
        <w:rPr>
          <w:rFonts w:cstheme="minorHAnsi"/>
          <w:color w:val="000000"/>
          <w:sz w:val="24"/>
          <w:szCs w:val="24"/>
        </w:rPr>
        <w:t xml:space="preserve"> feel a slight pull on the muscle(s) and hold that position for 15 to 30 seconds.</w:t>
      </w:r>
      <w:r w:rsidR="002517B0" w:rsidRPr="002517B0">
        <w:rPr>
          <w:rFonts w:cstheme="minorHAnsi"/>
          <w:sz w:val="24"/>
          <w:szCs w:val="24"/>
        </w:rPr>
        <w:t xml:space="preserve"> </w:t>
      </w:r>
      <w:r w:rsidR="002517B0" w:rsidRPr="00726892">
        <w:rPr>
          <w:rFonts w:cstheme="minorHAnsi"/>
          <w:sz w:val="24"/>
          <w:szCs w:val="24"/>
        </w:rPr>
        <w:t>At the end of every workout, perform 5 to 10 minutes of static stretching</w:t>
      </w:r>
    </w:p>
    <w:p w:rsidR="00DA6F53" w:rsidRPr="00726892" w:rsidRDefault="002517B0" w:rsidP="002517B0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</w:rPr>
        <w:t>exercises.</w:t>
      </w:r>
    </w:p>
    <w:p w:rsidR="00DA6F53" w:rsidRDefault="00DA6F53" w:rsidP="00DA6F53">
      <w:r>
        <w:rPr>
          <w:noProof/>
        </w:rPr>
        <w:drawing>
          <wp:inline distT="0" distB="0" distL="0" distR="0">
            <wp:extent cx="5709260" cy="7168551"/>
            <wp:effectExtent l="0" t="0" r="6350" b="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792" cy="725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71B" w:rsidRPr="00844AD9" w:rsidRDefault="00A7071B" w:rsidP="00A7071B">
      <w:pPr>
        <w:ind w:firstLine="720"/>
        <w:rPr>
          <w:rFonts w:cstheme="minorHAnsi"/>
          <w:sz w:val="24"/>
          <w:szCs w:val="24"/>
        </w:rPr>
      </w:pPr>
      <w:r w:rsidRPr="00844AD9">
        <w:rPr>
          <w:rFonts w:cstheme="minorHAnsi"/>
          <w:sz w:val="24"/>
          <w:szCs w:val="24"/>
        </w:rPr>
        <w:lastRenderedPageBreak/>
        <w:t xml:space="preserve">This week we want you to focus on </w:t>
      </w:r>
      <w:r>
        <w:rPr>
          <w:rFonts w:cstheme="minorHAnsi"/>
          <w:sz w:val="24"/>
          <w:szCs w:val="24"/>
        </w:rPr>
        <w:t>Flexibility</w:t>
      </w:r>
      <w:r w:rsidRPr="00844AD9">
        <w:rPr>
          <w:rFonts w:cstheme="minorHAnsi"/>
          <w:sz w:val="24"/>
          <w:szCs w:val="24"/>
        </w:rPr>
        <w:t xml:space="preserve">. Fill in the boxes under </w:t>
      </w:r>
      <w:r>
        <w:rPr>
          <w:rFonts w:cstheme="minorHAnsi"/>
          <w:b/>
          <w:bCs/>
          <w:sz w:val="24"/>
          <w:szCs w:val="24"/>
        </w:rPr>
        <w:t xml:space="preserve">Flexibility </w:t>
      </w:r>
      <w:r w:rsidRPr="00844AD9">
        <w:rPr>
          <w:rFonts w:cstheme="minorHAnsi"/>
          <w:sz w:val="24"/>
          <w:szCs w:val="24"/>
        </w:rPr>
        <w:t>using the chart “A Balanced Fitness Program: What to consider”. See my example for help. We will plan a program for each component every week. Continue to fill in your exercise log.</w:t>
      </w:r>
    </w:p>
    <w:p w:rsidR="00A7071B" w:rsidRPr="00A7071B" w:rsidRDefault="00A7071B" w:rsidP="00A7071B">
      <w:pPr>
        <w:rPr>
          <w:rFonts w:cstheme="minorHAnsi"/>
          <w:b/>
          <w:bCs/>
          <w:sz w:val="24"/>
          <w:szCs w:val="24"/>
        </w:rPr>
      </w:pPr>
      <w:bookmarkStart w:id="0" w:name="_Hlk40375876"/>
      <w:r w:rsidRPr="00A7071B">
        <w:rPr>
          <w:rFonts w:cstheme="minorHAnsi"/>
          <w:b/>
          <w:bCs/>
          <w:sz w:val="24"/>
          <w:szCs w:val="24"/>
        </w:rPr>
        <w:t>A Balanced Fitness Program: What to consider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2"/>
        <w:gridCol w:w="1792"/>
        <w:gridCol w:w="1451"/>
        <w:gridCol w:w="1530"/>
        <w:gridCol w:w="1785"/>
        <w:gridCol w:w="1815"/>
      </w:tblGrid>
      <w:tr w:rsidR="00A7071B" w:rsidRPr="00A7071B" w:rsidTr="00CF0194"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bookmarkStart w:id="1" w:name="_Hlk40348184"/>
            <w:bookmarkEnd w:id="0"/>
            <w:r w:rsidRPr="00A7071B">
              <w:rPr>
                <w:rFonts w:cstheme="minorHAnsi"/>
                <w:b/>
                <w:bCs/>
              </w:rPr>
              <w:t>F.I.</w:t>
            </w:r>
            <w:proofErr w:type="gramStart"/>
            <w:r w:rsidRPr="00A7071B">
              <w:rPr>
                <w:rFonts w:cstheme="minorHAnsi"/>
                <w:b/>
                <w:bCs/>
              </w:rPr>
              <w:t>T.T</w:t>
            </w:r>
            <w:proofErr w:type="gramEnd"/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 xml:space="preserve">Cardiovascular 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Endurance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Flexibility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Muscular Endurance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Muscular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Strength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Body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Composition</w:t>
            </w:r>
          </w:p>
        </w:tc>
      </w:tr>
      <w:tr w:rsidR="00A7071B" w:rsidRPr="00A7071B" w:rsidTr="00CF0194">
        <w:trPr>
          <w:trHeight w:val="1592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Frequency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3-5 days per week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Do every day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Should be a part of every warmup and cool down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3-4 times per week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 xml:space="preserve">Vary muscle groups 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3 times per week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5 -7 days per week</w:t>
            </w:r>
          </w:p>
        </w:tc>
      </w:tr>
      <w:tr w:rsidR="00A7071B" w:rsidRPr="00A7071B" w:rsidTr="00CF0194">
        <w:trPr>
          <w:trHeight w:val="1628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I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Intensity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Stay in your target zone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Moderate- Vigorous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Begin in lower limit and increase gradually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 held for 15-30 sec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Slow and controlled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15 or more reps/1-3 sets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Less than 60% of predicted Maximum Rep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8-10 Reps/1-3 Sets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Combination of intensities</w:t>
            </w:r>
          </w:p>
        </w:tc>
      </w:tr>
      <w:tr w:rsidR="00A7071B" w:rsidRPr="00A7071B" w:rsidTr="00CF0194">
        <w:trPr>
          <w:trHeight w:val="1673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 xml:space="preserve">Type of 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activity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 xml:space="preserve">Running, cycling, swimming, walking </w:t>
            </w:r>
            <w:proofErr w:type="spellStart"/>
            <w:r w:rsidRPr="00A7071B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A7071B"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Continuous activities that use large muscles</w:t>
            </w:r>
          </w:p>
        </w:tc>
        <w:tc>
          <w:tcPr>
            <w:tcW w:w="1451" w:type="dxa"/>
          </w:tcPr>
          <w:p w:rsidR="00F5280F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</w:t>
            </w:r>
          </w:p>
          <w:p w:rsidR="00F5280F" w:rsidRDefault="00F5280F" w:rsidP="00A7071B">
            <w:pPr>
              <w:rPr>
                <w:rFonts w:cstheme="minorHAnsi"/>
                <w:sz w:val="20"/>
                <w:szCs w:val="20"/>
              </w:rPr>
            </w:pP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dynamic stretches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Medicine balls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Resistance bands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Free weights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Body Weight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Medicine balls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Resistance bands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Free weights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Body Weight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Cardiovascular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Anaerobic</w:t>
            </w:r>
          </w:p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Weight Training</w:t>
            </w:r>
          </w:p>
        </w:tc>
      </w:tr>
      <w:tr w:rsidR="00A7071B" w:rsidRPr="00A7071B" w:rsidTr="00CF0194">
        <w:trPr>
          <w:trHeight w:val="1133"/>
        </w:trPr>
        <w:tc>
          <w:tcPr>
            <w:tcW w:w="1612" w:type="dxa"/>
          </w:tcPr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</w:t>
            </w: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</w:p>
          <w:p w:rsidR="00A7071B" w:rsidRPr="00A7071B" w:rsidRDefault="00A7071B" w:rsidP="00A7071B">
            <w:pPr>
              <w:rPr>
                <w:rFonts w:cstheme="minorHAnsi"/>
                <w:b/>
                <w:bCs/>
              </w:rPr>
            </w:pPr>
            <w:r w:rsidRPr="00A7071B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1792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At least 30 min of continuous exercise</w:t>
            </w:r>
          </w:p>
        </w:tc>
        <w:tc>
          <w:tcPr>
            <w:tcW w:w="1451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10 minutes</w:t>
            </w:r>
          </w:p>
        </w:tc>
        <w:tc>
          <w:tcPr>
            <w:tcW w:w="1530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30 Minutes</w:t>
            </w:r>
          </w:p>
        </w:tc>
        <w:tc>
          <w:tcPr>
            <w:tcW w:w="178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About 15 minutes</w:t>
            </w:r>
          </w:p>
        </w:tc>
        <w:tc>
          <w:tcPr>
            <w:tcW w:w="1815" w:type="dxa"/>
          </w:tcPr>
          <w:p w:rsidR="00A7071B" w:rsidRPr="00A7071B" w:rsidRDefault="00A7071B" w:rsidP="00A7071B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Depends on intensity</w:t>
            </w:r>
          </w:p>
        </w:tc>
      </w:tr>
      <w:bookmarkEnd w:id="1"/>
    </w:tbl>
    <w:p w:rsidR="00DA6F53" w:rsidRDefault="00DA6F53" w:rsidP="00DA6F53"/>
    <w:p w:rsidR="00DA6F53" w:rsidRDefault="00115D87" w:rsidP="00DA6F53">
      <w:pPr>
        <w:rPr>
          <w:sz w:val="24"/>
          <w:szCs w:val="24"/>
        </w:rPr>
      </w:pPr>
      <w:r w:rsidRPr="00115D87">
        <w:rPr>
          <w:sz w:val="24"/>
          <w:szCs w:val="24"/>
        </w:rPr>
        <w:t xml:space="preserve">Plan your flexibility routine using the information on static and dynamic stretches above and the FITT principal. </w:t>
      </w:r>
      <w:r w:rsidR="005A0F20" w:rsidRPr="005A0F20">
        <w:rPr>
          <w:b/>
          <w:bCs/>
          <w:sz w:val="24"/>
          <w:szCs w:val="24"/>
        </w:rPr>
        <w:t>Make sure you warm up first</w:t>
      </w:r>
      <w:r w:rsidR="005A0F20">
        <w:rPr>
          <w:sz w:val="24"/>
          <w:szCs w:val="24"/>
        </w:rPr>
        <w:t xml:space="preserve">. </w:t>
      </w:r>
      <w:proofErr w:type="gramStart"/>
      <w:r w:rsidRPr="00115D87">
        <w:rPr>
          <w:sz w:val="24"/>
          <w:szCs w:val="24"/>
        </w:rPr>
        <w:t>List</w:t>
      </w:r>
      <w:proofErr w:type="gramEnd"/>
      <w:r w:rsidRPr="00115D87">
        <w:rPr>
          <w:sz w:val="24"/>
          <w:szCs w:val="24"/>
        </w:rPr>
        <w:t xml:space="preserve"> your stretches below in your student activity sheet.</w:t>
      </w:r>
      <w:r>
        <w:rPr>
          <w:sz w:val="24"/>
          <w:szCs w:val="24"/>
        </w:rPr>
        <w:t xml:space="preserve"> You can find and list your own stretches that you know or search for more on internet.</w:t>
      </w:r>
    </w:p>
    <w:p w:rsidR="00115D87" w:rsidRPr="00115D87" w:rsidRDefault="00115D87" w:rsidP="00DA6F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Good luck</w:t>
      </w:r>
      <w:r w:rsidR="005A0F2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stay healthy and Raider Strong!</w:t>
      </w:r>
    </w:p>
    <w:p w:rsidR="00DA6F53" w:rsidRPr="00DA6F53" w:rsidRDefault="00DA6F53" w:rsidP="00DA6F53"/>
    <w:p w:rsidR="00D702D9" w:rsidRDefault="00D702D9" w:rsidP="00010A0E">
      <w:pPr>
        <w:pStyle w:val="Pa4"/>
        <w:rPr>
          <w:rFonts w:asciiTheme="minorHAnsi" w:hAnsiTheme="minorHAnsi" w:cstheme="minorHAnsi"/>
          <w:color w:val="000000"/>
        </w:rPr>
      </w:pPr>
    </w:p>
    <w:p w:rsidR="00010A0E" w:rsidRPr="00726892" w:rsidRDefault="00010A0E" w:rsidP="00010A0E">
      <w:pPr>
        <w:pStyle w:val="Pa4"/>
        <w:rPr>
          <w:rFonts w:asciiTheme="minorHAnsi" w:hAnsiTheme="minorHAnsi" w:cstheme="minorHAnsi"/>
          <w:color w:val="000000"/>
        </w:rPr>
      </w:pPr>
      <w:r w:rsidRPr="00726892">
        <w:rPr>
          <w:rFonts w:asciiTheme="minorHAnsi" w:hAnsiTheme="minorHAnsi" w:cstheme="minorHAnsi"/>
          <w:color w:val="000000"/>
        </w:rPr>
        <w:t xml:space="preserve"> </w:t>
      </w:r>
    </w:p>
    <w:p w:rsidR="00010A0E" w:rsidRPr="00726892" w:rsidRDefault="00010A0E" w:rsidP="00010A0E">
      <w:pPr>
        <w:rPr>
          <w:rFonts w:cstheme="minorHAnsi"/>
          <w:sz w:val="24"/>
          <w:szCs w:val="24"/>
        </w:rPr>
      </w:pPr>
    </w:p>
    <w:p w:rsidR="005A0F20" w:rsidRDefault="005A0F20" w:rsidP="00844AD9">
      <w:pPr>
        <w:rPr>
          <w:rFonts w:cstheme="minorHAnsi"/>
          <w:b/>
          <w:bCs/>
          <w:sz w:val="24"/>
          <w:szCs w:val="24"/>
        </w:rPr>
      </w:pP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lastRenderedPageBreak/>
        <w:t>Student Activity Sheet</w:t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  <w:t>Name: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</w:r>
      <w:r w:rsidRPr="00844AD9">
        <w:rPr>
          <w:rFonts w:cstheme="minorHAnsi"/>
          <w:b/>
          <w:bCs/>
          <w:sz w:val="24"/>
          <w:szCs w:val="24"/>
        </w:rPr>
        <w:tab/>
        <w:t>Date: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>Planning Your Fitness Program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  <w:r w:rsidRPr="00844AD9">
        <w:rPr>
          <w:rFonts w:cstheme="minorHAnsi"/>
          <w:b/>
          <w:bCs/>
          <w:sz w:val="24"/>
          <w:szCs w:val="24"/>
        </w:rPr>
        <w:t>Use the chart below to outline your fitness program.</w:t>
      </w:r>
    </w:p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12"/>
        <w:gridCol w:w="1792"/>
        <w:gridCol w:w="1451"/>
        <w:gridCol w:w="1530"/>
        <w:gridCol w:w="1785"/>
        <w:gridCol w:w="1815"/>
      </w:tblGrid>
      <w:tr w:rsidR="00844AD9" w:rsidRPr="00844AD9" w:rsidTr="00CF0194"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F.I.</w:t>
            </w:r>
            <w:proofErr w:type="gramStart"/>
            <w:r w:rsidRPr="00844AD9">
              <w:rPr>
                <w:rFonts w:cstheme="minorHAnsi"/>
                <w:b/>
                <w:bCs/>
                <w:sz w:val="24"/>
                <w:szCs w:val="24"/>
              </w:rPr>
              <w:t>T.T</w:t>
            </w:r>
            <w:proofErr w:type="gramEnd"/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 xml:space="preserve">Cardiovascular 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Endurance</w:t>
            </w:r>
          </w:p>
        </w:tc>
        <w:tc>
          <w:tcPr>
            <w:tcW w:w="1451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Flexibility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Muscular Endurance</w:t>
            </w: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Muscular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Strength</w:t>
            </w: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Body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Composition</w:t>
            </w:r>
          </w:p>
        </w:tc>
      </w:tr>
      <w:tr w:rsidR="00844AD9" w:rsidRPr="00844AD9" w:rsidTr="00CF0194">
        <w:trPr>
          <w:trHeight w:val="2087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Frequency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5 times per week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 – Tues, Thurs, Sat, Sunday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Hike- Friday</w:t>
            </w:r>
          </w:p>
        </w:tc>
        <w:tc>
          <w:tcPr>
            <w:tcW w:w="1451" w:type="dxa"/>
          </w:tcPr>
          <w:p w:rsidR="00844AD9" w:rsidRDefault="00115D87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071B">
              <w:rPr>
                <w:rFonts w:cstheme="minorHAnsi"/>
                <w:sz w:val="20"/>
                <w:szCs w:val="20"/>
              </w:rPr>
              <w:t>Should be a part of every warmup and cool down</w:t>
            </w:r>
          </w:p>
          <w:p w:rsidR="00115D87" w:rsidRDefault="00115D87" w:rsidP="00844AD9">
            <w:pPr>
              <w:rPr>
                <w:rFonts w:cstheme="minorHAnsi"/>
                <w:sz w:val="24"/>
                <w:szCs w:val="24"/>
              </w:rPr>
            </w:pPr>
          </w:p>
          <w:p w:rsidR="00115D87" w:rsidRDefault="00115D87" w:rsidP="00844AD9">
            <w:pPr>
              <w:rPr>
                <w:rFonts w:cstheme="minorHAnsi"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sz w:val="24"/>
                <w:szCs w:val="24"/>
              </w:rPr>
            </w:pPr>
            <w:r w:rsidRPr="00F5280F">
              <w:rPr>
                <w:rFonts w:cstheme="minorHAnsi"/>
                <w:sz w:val="24"/>
                <w:szCs w:val="24"/>
              </w:rPr>
              <w:t>Everyday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1628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Intensity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Target Zone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120-144 b/min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Vigorous intensity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Moderate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Hike</w:t>
            </w:r>
          </w:p>
        </w:tc>
        <w:tc>
          <w:tcPr>
            <w:tcW w:w="1451" w:type="dxa"/>
          </w:tcPr>
          <w:p w:rsidR="00F5280F" w:rsidRPr="00A7071B" w:rsidRDefault="00F5280F" w:rsidP="00F5280F">
            <w:pPr>
              <w:rPr>
                <w:rFonts w:cstheme="minorHAnsi"/>
                <w:sz w:val="20"/>
                <w:szCs w:val="20"/>
              </w:rPr>
            </w:pPr>
            <w:r w:rsidRPr="00A7071B">
              <w:rPr>
                <w:rFonts w:cstheme="minorHAnsi"/>
                <w:sz w:val="20"/>
                <w:szCs w:val="20"/>
              </w:rPr>
              <w:t>Static stretches held for 15-30 sec</w:t>
            </w:r>
          </w:p>
          <w:p w:rsidR="00F5280F" w:rsidRPr="00A7071B" w:rsidRDefault="00F5280F" w:rsidP="00F5280F">
            <w:pPr>
              <w:rPr>
                <w:rFonts w:cstheme="minorHAnsi"/>
                <w:sz w:val="20"/>
                <w:szCs w:val="20"/>
              </w:rPr>
            </w:pPr>
          </w:p>
          <w:p w:rsidR="00844AD9" w:rsidRPr="00844AD9" w:rsidRDefault="00F5280F" w:rsidP="00F528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7071B">
              <w:rPr>
                <w:rFonts w:cstheme="minorHAnsi"/>
                <w:sz w:val="20"/>
                <w:szCs w:val="20"/>
              </w:rPr>
              <w:t>Slow and controlled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2285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 xml:space="preserve">Type of 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Running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Walking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Hiking</w:t>
            </w:r>
          </w:p>
        </w:tc>
        <w:tc>
          <w:tcPr>
            <w:tcW w:w="1451" w:type="dxa"/>
          </w:tcPr>
          <w:p w:rsid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 your static stretches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 your Dynamic Stretches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4AD9" w:rsidRPr="00844AD9" w:rsidTr="00CF0194">
        <w:trPr>
          <w:trHeight w:val="1880"/>
        </w:trPr>
        <w:tc>
          <w:tcPr>
            <w:tcW w:w="1612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</w:t>
            </w: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4AD9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92" w:type="dxa"/>
          </w:tcPr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Running- 40-120 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Walking- 30 min</w:t>
            </w: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</w:p>
          <w:p w:rsidR="00844AD9" w:rsidRPr="00844AD9" w:rsidRDefault="00844AD9" w:rsidP="00844AD9">
            <w:pPr>
              <w:rPr>
                <w:rFonts w:cstheme="minorHAnsi"/>
                <w:sz w:val="24"/>
                <w:szCs w:val="24"/>
              </w:rPr>
            </w:pPr>
            <w:r w:rsidRPr="00844AD9">
              <w:rPr>
                <w:rFonts w:cstheme="minorHAnsi"/>
                <w:sz w:val="24"/>
                <w:szCs w:val="24"/>
              </w:rPr>
              <w:t>Hiking- 60 min</w:t>
            </w:r>
          </w:p>
        </w:tc>
        <w:tc>
          <w:tcPr>
            <w:tcW w:w="1451" w:type="dxa"/>
          </w:tcPr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About 10 min a day</w:t>
            </w:r>
          </w:p>
          <w:p w:rsidR="00F5280F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5280F" w:rsidRPr="00844AD9" w:rsidRDefault="00F5280F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Before and after workout</w:t>
            </w:r>
          </w:p>
        </w:tc>
        <w:tc>
          <w:tcPr>
            <w:tcW w:w="1530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844AD9" w:rsidRPr="00844AD9" w:rsidRDefault="00844AD9" w:rsidP="00844A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844AD9" w:rsidRPr="00844AD9" w:rsidRDefault="00844AD9" w:rsidP="00844AD9">
      <w:pPr>
        <w:rPr>
          <w:rFonts w:cstheme="minorHAnsi"/>
          <w:b/>
          <w:bCs/>
          <w:sz w:val="24"/>
          <w:szCs w:val="24"/>
        </w:rPr>
      </w:pPr>
    </w:p>
    <w:sectPr w:rsidR="00844AD9" w:rsidRPr="0084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0E"/>
    <w:rsid w:val="00010A0E"/>
    <w:rsid w:val="00115D87"/>
    <w:rsid w:val="002517B0"/>
    <w:rsid w:val="004B6335"/>
    <w:rsid w:val="005A0F20"/>
    <w:rsid w:val="00726892"/>
    <w:rsid w:val="00844AD9"/>
    <w:rsid w:val="009F77B7"/>
    <w:rsid w:val="00A7071B"/>
    <w:rsid w:val="00D702D9"/>
    <w:rsid w:val="00DA6F53"/>
    <w:rsid w:val="00EA5146"/>
    <w:rsid w:val="00F5280F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1FE"/>
  <w15:chartTrackingRefBased/>
  <w15:docId w15:val="{A939174C-6329-49CB-8DD3-01A81634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010A0E"/>
    <w:pPr>
      <w:autoSpaceDE w:val="0"/>
      <w:autoSpaceDN w:val="0"/>
      <w:adjustRightInd w:val="0"/>
      <w:spacing w:after="0" w:line="481" w:lineRule="atLeast"/>
    </w:pPr>
    <w:rPr>
      <w:rFonts w:ascii="Myriad Roman" w:hAnsi="Myriad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10A0E"/>
    <w:pPr>
      <w:autoSpaceDE w:val="0"/>
      <w:autoSpaceDN w:val="0"/>
      <w:adjustRightInd w:val="0"/>
      <w:spacing w:after="0" w:line="201" w:lineRule="atLeast"/>
    </w:pPr>
    <w:rPr>
      <w:rFonts w:ascii="Myriad Roman" w:hAnsi="Myriad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10A0E"/>
    <w:pPr>
      <w:autoSpaceDE w:val="0"/>
      <w:autoSpaceDN w:val="0"/>
      <w:adjustRightInd w:val="0"/>
      <w:spacing w:after="0" w:line="321" w:lineRule="atLeast"/>
    </w:pPr>
    <w:rPr>
      <w:rFonts w:ascii="Myriad Roman" w:hAnsi="Myriad Roman"/>
      <w:sz w:val="24"/>
      <w:szCs w:val="24"/>
    </w:rPr>
  </w:style>
  <w:style w:type="table" w:styleId="TableGrid">
    <w:name w:val="Table Grid"/>
    <w:basedOn w:val="TableNormal"/>
    <w:uiPriority w:val="39"/>
    <w:rsid w:val="0084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image" Target="media/image2.JP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D32AAE7A1B34DB6481AFE45C8C765" ma:contentTypeVersion="0" ma:contentTypeDescription="Create a new document." ma:contentTypeScope="" ma:versionID="68090ec67dc0f398c370762c1f9d73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86FA1-369A-48C5-A36B-CC2F6F8326DF}"/>
</file>

<file path=customXml/itemProps2.xml><?xml version="1.0" encoding="utf-8"?>
<ds:datastoreItem xmlns:ds="http://schemas.openxmlformats.org/officeDocument/2006/customXml" ds:itemID="{F27FCD78-22B0-4652-B91D-D764AF176B44}"/>
</file>

<file path=customXml/itemProps3.xml><?xml version="1.0" encoding="utf-8"?>
<ds:datastoreItem xmlns:ds="http://schemas.openxmlformats.org/officeDocument/2006/customXml" ds:itemID="{5274D8CF-4BA0-4308-B060-7A6FF34B0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David Thomas (ASD-S)</dc:creator>
  <cp:keywords/>
  <dc:description/>
  <cp:lastModifiedBy>Shiels, David Thomas (ASD-S)</cp:lastModifiedBy>
  <cp:revision>8</cp:revision>
  <dcterms:created xsi:type="dcterms:W3CDTF">2020-05-20T14:35:00Z</dcterms:created>
  <dcterms:modified xsi:type="dcterms:W3CDTF">2020-05-22T00:22:00Z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0x010100684D32AAE7A1B34DB6481AFE45C8C765</vt:lpwstr>
  </property>
</Properties>
</file>